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DD" w:rsidRDefault="001969DD">
      <w:r>
        <w:rPr>
          <w:noProof/>
          <w:lang w:eastAsia="fr-BE"/>
        </w:rPr>
        <w:drawing>
          <wp:inline distT="0" distB="0" distL="0" distR="0" wp14:anchorId="14A1B8FB" wp14:editId="55F337FC">
            <wp:extent cx="5760720" cy="944464"/>
            <wp:effectExtent l="0" t="0" r="0" b="8255"/>
            <wp:docPr id="1" name="Image 1" descr="entete commune proje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ntete commune proje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7140"/>
      </w:tblGrid>
      <w:tr w:rsidR="001969DD" w:rsidRPr="001969DD" w:rsidTr="001969DD">
        <w:trPr>
          <w:trHeight w:val="31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hideMark/>
          </w:tcPr>
          <w:p w:rsidR="001969DD" w:rsidRDefault="001969DD" w:rsidP="0019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BE"/>
              </w:rPr>
              <w:t>DEMANDE DE DOCUMENTS ADMINISTRATIFS OU D'INFORMATIONS ENVIRONNEMENTALES</w:t>
            </w:r>
          </w:p>
          <w:p w:rsidR="001969DD" w:rsidRPr="001969DD" w:rsidRDefault="001969DD" w:rsidP="0019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BE"/>
              </w:rPr>
              <w:t>HORS DONNEES A CARACTERE PERSONNEL (FORMULAIRE SPECIFIQUE)</w:t>
            </w:r>
          </w:p>
        </w:tc>
      </w:tr>
      <w:tr w:rsidR="001969DD" w:rsidRPr="001969DD" w:rsidTr="004F7D11">
        <w:trPr>
          <w:trHeight w:val="705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hideMark/>
          </w:tcPr>
          <w:p w:rsidR="001969DD" w:rsidRPr="001969DD" w:rsidRDefault="001969DD" w:rsidP="0019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fr-BE"/>
              </w:rPr>
            </w:pPr>
          </w:p>
        </w:tc>
      </w:tr>
      <w:tr w:rsidR="001969DD" w:rsidRPr="001969DD" w:rsidTr="004F7D11">
        <w:trPr>
          <w:trHeight w:val="25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1969DD" w:rsidRPr="001969DD" w:rsidRDefault="001969DD" w:rsidP="0019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A compléter par le demandeur :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Nom et prénom du demandeur: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3916252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E2C7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N° BCE (si personne morale</w:t>
            </w:r>
            <w:proofErr w:type="gramStart"/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)²</w:t>
            </w:r>
            <w:proofErr w:type="gramEnd"/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: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10961374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E2C7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Adresse complète :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151542027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E2C7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Email: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141350979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E2C7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Qualité du demandeur: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18"/>
                  <w:szCs w:val="18"/>
                  <w:lang w:eastAsia="fr-BE"/>
                </w:rPr>
                <w:id w:val="-20821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 w:rsidRPr="001969DD"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fr-BE"/>
              </w:rPr>
              <w:t>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Citoyen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18"/>
                  <w:szCs w:val="18"/>
                  <w:lang w:eastAsia="fr-BE"/>
                </w:rPr>
                <w:id w:val="-1902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 w:rsidRPr="001969DD"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fr-BE"/>
              </w:rPr>
              <w:t>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Avocat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-12346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 w:rsidRPr="001969DD"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fr-BE"/>
              </w:rPr>
              <w:t xml:space="preserve">   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Autre (précisez):</w:t>
            </w:r>
          </w:p>
        </w:tc>
      </w:tr>
      <w:tr w:rsidR="004F7D11" w:rsidRPr="001969DD" w:rsidTr="00663440">
        <w:trPr>
          <w:trHeight w:val="1485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7D11" w:rsidRPr="001969DD" w:rsidRDefault="004F7D11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Détails de la demande: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eastAsia="fr-BE"/>
                </w:rPr>
                <w:id w:val="-1440595018"/>
                <w:showingPlcHdr/>
              </w:sdtPr>
              <w:sdtEndPr/>
              <w:sdtContent>
                <w:r w:rsidRPr="005E2C7C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4F7D11" w:rsidRPr="001969DD" w:rsidRDefault="004F7D11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Nature :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Wingdings" w:eastAsia="Times New Roman" w:hAnsi="Wingdings" w:cs="Calibri"/>
                  <w:color w:val="000000"/>
                  <w:sz w:val="18"/>
                  <w:szCs w:val="18"/>
                  <w:lang w:eastAsia="fr-BE"/>
                </w:rPr>
                <w:id w:val="-64142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 w:rsidRPr="001969DD"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fr-BE"/>
              </w:rPr>
              <w:t>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Document ou information administratifs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-20341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 w:rsidRP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 w:rsidRPr="001969DD"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fr-BE"/>
              </w:rPr>
              <w:t xml:space="preserve">   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Informations environnementales/urbanistiques</w:t>
            </w:r>
          </w:p>
        </w:tc>
      </w:tr>
      <w:tr w:rsidR="001969DD" w:rsidRPr="001969DD" w:rsidTr="001969DD">
        <w:trPr>
          <w:trHeight w:val="78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Matière concernée: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</w:p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</w:tc>
      </w:tr>
      <w:tr w:rsidR="001969DD" w:rsidRPr="001969DD" w:rsidTr="001969DD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Pièces visées :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</w:p>
        </w:tc>
      </w:tr>
      <w:tr w:rsidR="001969DD" w:rsidRPr="001969DD" w:rsidTr="001969DD">
        <w:trPr>
          <w:trHeight w:val="7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Motifs de la demande (seulement si la demande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 xml:space="preserve"> concerne</w:t>
            </w: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 xml:space="preserve"> un tiers) :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</w:p>
        </w:tc>
      </w:tr>
      <w:tr w:rsidR="001969DD" w:rsidRPr="001969DD" w:rsidTr="001969DD">
        <w:trPr>
          <w:trHeight w:val="24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Mode de communication du document/de l'information :</w:t>
            </w:r>
          </w:p>
        </w:tc>
      </w:tr>
      <w:tr w:rsidR="001969DD" w:rsidRPr="001969DD" w:rsidTr="001969DD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-178218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 w:rsidRPr="001969DD"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fr-BE"/>
              </w:rPr>
              <w:t xml:space="preserve"> 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Consultation sur place</w:t>
            </w:r>
          </w:p>
        </w:tc>
      </w:tr>
      <w:tr w:rsidR="001969DD" w:rsidRPr="001969DD" w:rsidTr="001969DD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-6534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 w:rsidRPr="001969DD"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fr-BE"/>
              </w:rPr>
              <w:t xml:space="preserve"> 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Obtenir le document sous forme de copie</w:t>
            </w:r>
          </w:p>
        </w:tc>
      </w:tr>
      <w:tr w:rsidR="001969DD" w:rsidRPr="001969DD" w:rsidTr="001969DD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-5603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 w:rsidRPr="001969DD"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fr-BE"/>
              </w:rPr>
              <w:t xml:space="preserve"> 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Courriel (joindre une photocopie/photographie/scan d'un document d'identité)</w:t>
            </w:r>
          </w:p>
        </w:tc>
      </w:tr>
      <w:tr w:rsidR="001969DD" w:rsidRPr="001969DD" w:rsidTr="001969DD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Délai:</w:t>
            </w:r>
          </w:p>
          <w:p w:rsidR="004F7D11" w:rsidRPr="001969DD" w:rsidRDefault="004F7D11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Jour ouvrable : celui qui n’est pas un samedi, ni un dimanche, ni un jour férié.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-211081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11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Ordinaire (20 jours ouvrables, ou 40 jours si documents volumineux ou complexes)</w:t>
            </w:r>
          </w:p>
        </w:tc>
      </w:tr>
      <w:tr w:rsidR="001969DD" w:rsidRPr="001969DD" w:rsidTr="001969DD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-180592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 xml:space="preserve">  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Autre délai souhaité: ……………….. Jours ouvrables</w:t>
            </w:r>
          </w:p>
        </w:tc>
      </w:tr>
      <w:tr w:rsidR="001969DD" w:rsidRPr="001969DD" w:rsidTr="001969DD">
        <w:trPr>
          <w:trHeight w:val="12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fr-BE"/>
                </w:rPr>
                <w:id w:val="16767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9DD" w:rsidRPr="001969D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fr-BE"/>
                  </w:rPr>
                  <w:t>☐</w:t>
                </w:r>
              </w:sdtContent>
            </w:sdt>
            <w:r w:rsidR="001969DD" w:rsidRPr="001969DD"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fr-BE"/>
              </w:rPr>
              <w:t xml:space="preserve"> 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Urgent : 7 jours ouvrables (justifiez l'urgence supposée) :</w:t>
            </w:r>
          </w:p>
          <w:p w:rsidR="004F7D11" w:rsidRDefault="004F7D11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  <w:p w:rsid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  <w:p w:rsid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  <w:p w:rsid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  <w:p w:rsid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  <w:p w:rsid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</w:tc>
      </w:tr>
      <w:tr w:rsidR="001969DD" w:rsidRPr="001969DD" w:rsidTr="001969DD">
        <w:trPr>
          <w:trHeight w:val="48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lastRenderedPageBreak/>
              <w:t>Date de la demande :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</w:p>
        </w:tc>
      </w:tr>
      <w:tr w:rsidR="001969DD" w:rsidRPr="001969DD" w:rsidTr="006D2A4A">
        <w:trPr>
          <w:trHeight w:val="9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Signature de la demande :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 </w:t>
            </w:r>
          </w:p>
        </w:tc>
      </w:tr>
      <w:tr w:rsidR="001969DD" w:rsidRPr="001969DD" w:rsidTr="006D2A4A">
        <w:trPr>
          <w:trHeight w:val="25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1969DD" w:rsidRPr="001969DD" w:rsidRDefault="001969DD" w:rsidP="0019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BE"/>
              </w:rPr>
              <w:t>A compléter par l'administration</w:t>
            </w:r>
            <w:bookmarkStart w:id="0" w:name="_GoBack"/>
            <w:bookmarkEnd w:id="0"/>
          </w:p>
        </w:tc>
      </w:tr>
      <w:tr w:rsidR="001969DD" w:rsidRPr="001969DD" w:rsidTr="001969DD">
        <w:trPr>
          <w:trHeight w:val="48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4F7D11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  <w:t xml:space="preserve">Département ou grade légal concerné : 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Secrétaire communal (SIPP - Cabinets - Contrôle interne - DPO et Sécurité de l'information - Sécurité et Prévention : SAC - Gardiens de la paix)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Receveur communal (Recette)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Ressources humaines</w:t>
            </w:r>
          </w:p>
        </w:tc>
      </w:tr>
      <w:tr w:rsidR="001969DD" w:rsidRPr="001969DD" w:rsidTr="001969DD">
        <w:trPr>
          <w:trHeight w:val="48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Affaires générales (Secrétariat communal - Juridique - Information - Participation - Informatique - Plan d'urgence)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Démographie (Population - Etrangers - Etat civil - Cimetière)</w:t>
            </w:r>
          </w:p>
        </w:tc>
      </w:tr>
      <w:tr w:rsidR="001969DD" w:rsidRPr="001969DD" w:rsidTr="001969DD">
        <w:trPr>
          <w:trHeight w:val="48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 xml:space="preserve">Travaux publics (Espace vert - Cimetière - Bâtiments - Propreté publique - Transports - Voirie - Nettoyage locaux - Energie) et Logement 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Enseignement et Petite enfance (Enseignement - ATL - Petite enfance)</w:t>
            </w:r>
          </w:p>
        </w:tc>
      </w:tr>
      <w:tr w:rsidR="001969DD" w:rsidRPr="001969DD" w:rsidTr="001969D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Aménagement du territoire (Urbanisme - Mobilité - Hygiène - Environnement)</w:t>
            </w:r>
          </w:p>
        </w:tc>
      </w:tr>
      <w:tr w:rsidR="001969DD" w:rsidRPr="001969DD" w:rsidTr="001969DD">
        <w:trPr>
          <w:trHeight w:val="480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Finances (Comptabilité - Taxes - Economat - Marchés publics - Tutelle CPAS - Cultes - ASBL)</w:t>
            </w:r>
          </w:p>
        </w:tc>
      </w:tr>
      <w:tr w:rsidR="001969DD" w:rsidRPr="001969DD" w:rsidTr="006D2A4A">
        <w:trPr>
          <w:trHeight w:val="480"/>
        </w:trPr>
        <w:tc>
          <w:tcPr>
            <w:tcW w:w="2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Culture et Loisirs (Culture - Bibliothèques FR et NL - Jeunesse - Sport et Santé - Jumelages et Solidarité)</w:t>
            </w:r>
          </w:p>
        </w:tc>
      </w:tr>
      <w:tr w:rsidR="001969DD" w:rsidRPr="001969DD" w:rsidTr="006D2A4A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</w:pP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</w:t>
            </w:r>
            <w:r w:rsidRPr="001969DD">
              <w:rPr>
                <w:rFonts w:ascii="Wingdings" w:eastAsia="Times New Roman" w:hAnsi="Wingdings" w:cs="Calibri"/>
                <w:sz w:val="18"/>
                <w:szCs w:val="18"/>
                <w:lang w:eastAsia="fr-BE"/>
              </w:rPr>
              <w:t></w:t>
            </w:r>
            <w:r w:rsidRPr="001969DD">
              <w:rPr>
                <w:rFonts w:ascii="Calibri" w:eastAsia="Times New Roman" w:hAnsi="Calibri" w:cs="Calibri"/>
                <w:sz w:val="18"/>
                <w:szCs w:val="18"/>
                <w:lang w:eastAsia="fr-BE"/>
              </w:rPr>
              <w:t>DD et Vie Locale (Développement durable - Vie sociale - Seniors - Vie économique)</w:t>
            </w:r>
          </w:p>
        </w:tc>
      </w:tr>
      <w:tr w:rsidR="001969DD" w:rsidRPr="001969DD" w:rsidTr="006D2A4A">
        <w:trPr>
          <w:trHeight w:val="240"/>
        </w:trPr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</w:p>
        </w:tc>
      </w:tr>
      <w:tr w:rsidR="001969DD" w:rsidRPr="001969DD" w:rsidTr="001969DD">
        <w:trPr>
          <w:trHeight w:val="31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ECFF"/>
            <w:hideMark/>
          </w:tcPr>
          <w:p w:rsidR="001969DD" w:rsidRPr="001969DD" w:rsidRDefault="001969DD" w:rsidP="00196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  <w:t xml:space="preserve">Document à renvoyer au Secrétariat communal de la commune de Watermael-Boitsfort                                 </w:t>
            </w:r>
          </w:p>
        </w:tc>
      </w:tr>
      <w:tr w:rsidR="001969DD" w:rsidRPr="001969DD" w:rsidTr="001969DD">
        <w:trPr>
          <w:trHeight w:val="315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ECFF"/>
            <w:hideMark/>
          </w:tcPr>
          <w:p w:rsidR="001969DD" w:rsidRPr="001969DD" w:rsidRDefault="001969DD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1969DD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fr-BE"/>
              </w:rPr>
              <w:t>Par mail</w:t>
            </w:r>
            <w:r w:rsidRPr="001969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: secretariat@wb1170.brussels                                                                                                                               </w:t>
            </w:r>
          </w:p>
        </w:tc>
      </w:tr>
      <w:tr w:rsidR="001969DD" w:rsidRPr="001969DD" w:rsidTr="001969DD">
        <w:trPr>
          <w:trHeight w:val="645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hideMark/>
          </w:tcPr>
          <w:p w:rsidR="001969DD" w:rsidRPr="001969DD" w:rsidRDefault="006D2A4A" w:rsidP="00196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fr-BE"/>
              </w:rPr>
              <w:t>Par courrier ou par porteur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au Secrétariat communal de Watermael-Boitsfort </w:t>
            </w:r>
            <w:r w:rsidR="004F7D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(1</w:t>
            </w:r>
            <w:r w:rsidR="004F7D11" w:rsidRPr="004F7D1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fr-BE"/>
              </w:rPr>
              <w:t>ER</w:t>
            </w:r>
            <w:r w:rsidR="004F7D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étage de la Maison communale 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- place Antoine Gi</w:t>
            </w:r>
            <w:r w:rsidR="004F7D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ls</w:t>
            </w:r>
            <w:r w:rsidR="001969DD" w:rsidRPr="001969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on n°1 - 1170 Bruxelles</w:t>
            </w:r>
          </w:p>
        </w:tc>
      </w:tr>
    </w:tbl>
    <w:p w:rsidR="00F04EE8" w:rsidRDefault="00F04EE8"/>
    <w:sectPr w:rsidR="00F04EE8" w:rsidSect="001969D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18" w:rsidRDefault="00494218" w:rsidP="001969DD">
      <w:pPr>
        <w:spacing w:after="0" w:line="240" w:lineRule="auto"/>
      </w:pPr>
      <w:r>
        <w:separator/>
      </w:r>
    </w:p>
  </w:endnote>
  <w:endnote w:type="continuationSeparator" w:id="0">
    <w:p w:rsidR="00494218" w:rsidRDefault="00494218" w:rsidP="0019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DD" w:rsidRDefault="001969DD">
    <w:pPr>
      <w:pStyle w:val="Pieddepage"/>
    </w:pP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58"/>
      <w:gridCol w:w="2052"/>
    </w:tblGrid>
    <w:tr w:rsidR="001969DD" w:rsidTr="001969DD">
      <w:trPr>
        <w:cantSplit/>
        <w:trHeight w:val="399"/>
      </w:trPr>
      <w:tc>
        <w:tcPr>
          <w:tcW w:w="715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1969DD" w:rsidRDefault="006D2A4A">
          <w:pPr>
            <w:pStyle w:val="Pieddepage"/>
            <w:rPr>
              <w:rFonts w:ascii="Trebuchet MS" w:hAnsi="Trebuchet MS"/>
              <w:sz w:val="18"/>
            </w:rPr>
          </w:pPr>
          <w:r>
            <w:rPr>
              <w:sz w:val="24"/>
              <w:lang w:val="fr-FR"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375.5pt;margin-top:11.75pt;width:63.3pt;height:38.6pt;z-index:251659264" o:allowincell="f">
                <v:imagedata r:id="rId1" o:title=""/>
                <w10:wrap type="topAndBottom"/>
              </v:shape>
              <o:OLEObject Type="Embed" ProgID="Photoshop.Image.7" ShapeID="_x0000_s2050" DrawAspect="Content" ObjectID="_1673343186" r:id="rId2">
                <o:FieldCodes>\s</o:FieldCodes>
              </o:OLEObject>
            </w:pict>
          </w:r>
        </w:p>
        <w:p w:rsidR="001969DD" w:rsidRDefault="001969DD">
          <w:pPr>
            <w:pStyle w:val="Pieddepage"/>
            <w:rPr>
              <w:rFonts w:ascii="Trebuchet MS" w:hAnsi="Trebuchet MS"/>
              <w:sz w:val="20"/>
              <w:lang w:val="fr-FR" w:eastAsia="fr-FR"/>
            </w:rPr>
          </w:pPr>
          <w:r>
            <w:rPr>
              <w:rFonts w:ascii="Trebuchet MS" w:hAnsi="Trebuchet MS"/>
              <w:sz w:val="18"/>
            </w:rPr>
            <w:t>Contact : Service de Secrétariat communal</w:t>
          </w:r>
        </w:p>
      </w:tc>
      <w:tc>
        <w:tcPr>
          <w:tcW w:w="2052" w:type="dxa"/>
          <w:vMerge w:val="restart"/>
        </w:tcPr>
        <w:p w:rsidR="001969DD" w:rsidRDefault="001969DD">
          <w:pPr>
            <w:pStyle w:val="Pieddepage"/>
            <w:rPr>
              <w:lang w:val="fr-FR" w:eastAsia="fr-FR"/>
            </w:rPr>
          </w:pPr>
        </w:p>
      </w:tc>
    </w:tr>
    <w:tr w:rsidR="001969DD" w:rsidTr="001969DD">
      <w:trPr>
        <w:cantSplit/>
        <w:trHeight w:val="398"/>
      </w:trPr>
      <w:tc>
        <w:tcPr>
          <w:tcW w:w="715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969DD" w:rsidRDefault="001969DD">
          <w:pPr>
            <w:pStyle w:val="Pieddepage"/>
            <w:rPr>
              <w:rFonts w:ascii="Trebuchet MS" w:hAnsi="Trebuchet MS"/>
              <w:sz w:val="18"/>
              <w:lang w:val="en-US" w:eastAsia="fr-FR"/>
            </w:rPr>
          </w:pPr>
          <w:r>
            <w:rPr>
              <w:rFonts w:ascii="Trebuchet MS" w:hAnsi="Trebuchet MS"/>
              <w:sz w:val="18"/>
              <w:lang w:val="en-US"/>
            </w:rPr>
            <w:t>Tel : 02.674.75.87 - secretariat@wb1170.brussels</w:t>
          </w:r>
        </w:p>
      </w:tc>
      <w:tc>
        <w:tcPr>
          <w:tcW w:w="2052" w:type="dxa"/>
          <w:vMerge/>
          <w:vAlign w:val="center"/>
          <w:hideMark/>
        </w:tcPr>
        <w:p w:rsidR="001969DD" w:rsidRDefault="001969DD">
          <w:pPr>
            <w:rPr>
              <w:sz w:val="24"/>
              <w:lang w:val="fr-FR" w:eastAsia="fr-FR"/>
            </w:rPr>
          </w:pPr>
        </w:p>
      </w:tc>
    </w:tr>
  </w:tbl>
  <w:p w:rsidR="001969DD" w:rsidRDefault="001969DD" w:rsidP="001969DD">
    <w:pPr>
      <w:pStyle w:val="Pieddepage"/>
      <w:rPr>
        <w:szCs w:val="20"/>
        <w:lang w:val="en-US" w:eastAsia="fr-FR"/>
      </w:rPr>
    </w:pPr>
  </w:p>
  <w:p w:rsidR="001969DD" w:rsidRDefault="001969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18" w:rsidRDefault="00494218" w:rsidP="001969DD">
      <w:pPr>
        <w:spacing w:after="0" w:line="240" w:lineRule="auto"/>
      </w:pPr>
      <w:r>
        <w:separator/>
      </w:r>
    </w:p>
  </w:footnote>
  <w:footnote w:type="continuationSeparator" w:id="0">
    <w:p w:rsidR="00494218" w:rsidRDefault="00494218" w:rsidP="00196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D"/>
    <w:rsid w:val="001969DD"/>
    <w:rsid w:val="00494218"/>
    <w:rsid w:val="004F7D11"/>
    <w:rsid w:val="006D2A4A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9D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969D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9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9DD"/>
  </w:style>
  <w:style w:type="paragraph" w:styleId="Pieddepage">
    <w:name w:val="footer"/>
    <w:basedOn w:val="Normal"/>
    <w:link w:val="PieddepageCar"/>
    <w:unhideWhenUsed/>
    <w:rsid w:val="0019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96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9D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969D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9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9DD"/>
  </w:style>
  <w:style w:type="paragraph" w:styleId="Pieddepage">
    <w:name w:val="footer"/>
    <w:basedOn w:val="Normal"/>
    <w:link w:val="PieddepageCar"/>
    <w:unhideWhenUsed/>
    <w:rsid w:val="00196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9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315F6-6360-4114-882D-18B10E5601F1}"/>
      </w:docPartPr>
      <w:docPartBody>
        <w:p w:rsidR="00E07B30" w:rsidRDefault="004B6F1E">
          <w:r w:rsidRPr="005E2C7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1E"/>
    <w:rsid w:val="002A4523"/>
    <w:rsid w:val="004B6F1E"/>
    <w:rsid w:val="00E0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7B30"/>
    <w:rPr>
      <w:color w:val="808080"/>
    </w:rPr>
  </w:style>
  <w:style w:type="paragraph" w:customStyle="1" w:styleId="94A8CC3E81BE4F96A2286FDE5B233BFA">
    <w:name w:val="94A8CC3E81BE4F96A2286FDE5B233BFA"/>
    <w:rsid w:val="004B6F1E"/>
  </w:style>
  <w:style w:type="paragraph" w:customStyle="1" w:styleId="1304B7A0E40D47DEBBBD0BE22B592AB2">
    <w:name w:val="1304B7A0E40D47DEBBBD0BE22B592AB2"/>
    <w:rsid w:val="00E07B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7B30"/>
    <w:rPr>
      <w:color w:val="808080"/>
    </w:rPr>
  </w:style>
  <w:style w:type="paragraph" w:customStyle="1" w:styleId="94A8CC3E81BE4F96A2286FDE5B233BFA">
    <w:name w:val="94A8CC3E81BE4F96A2286FDE5B233BFA"/>
    <w:rsid w:val="004B6F1E"/>
  </w:style>
  <w:style w:type="paragraph" w:customStyle="1" w:styleId="1304B7A0E40D47DEBBBD0BE22B592AB2">
    <w:name w:val="1304B7A0E40D47DEBBBD0BE22B592AB2"/>
    <w:rsid w:val="00E07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21F9-6CCC-47C2-972B-0DAF4BD5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Paternoster</dc:creator>
  <cp:lastModifiedBy>Fabienne Paternoster</cp:lastModifiedBy>
  <cp:revision>3</cp:revision>
  <dcterms:created xsi:type="dcterms:W3CDTF">2021-01-08T06:43:00Z</dcterms:created>
  <dcterms:modified xsi:type="dcterms:W3CDTF">2021-01-28T11:47:00Z</dcterms:modified>
</cp:coreProperties>
</file>